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4CB" w:rsidRDefault="000555AA">
      <w:pPr>
        <w:pStyle w:val="Nagwek1"/>
      </w:pPr>
      <w:r>
        <w:t>PRZEDMIAR</w:t>
      </w:r>
      <w:r w:rsidR="00F3496E">
        <w:t xml:space="preserve">  - ROBOTY ELEKTRYCZNE</w:t>
      </w:r>
      <w:r>
        <w:t xml:space="preserve"> - KWALIFIKOWANE</w:t>
      </w:r>
    </w:p>
    <w:p w:rsidR="008D64CB" w:rsidRDefault="00F3496E">
      <w:pPr>
        <w:spacing w:line="259" w:lineRule="auto"/>
        <w:ind w:left="44" w:right="2"/>
        <w:jc w:val="center"/>
      </w:pPr>
      <w:r>
        <w:t>Klasyfikacja robót wg. Wspólnego Słownika Zamówień</w:t>
      </w:r>
    </w:p>
    <w:p w:rsidR="008D64CB" w:rsidRDefault="00F3496E">
      <w:pPr>
        <w:tabs>
          <w:tab w:val="center" w:pos="2159"/>
        </w:tabs>
        <w:ind w:left="-13" w:firstLine="0"/>
      </w:pPr>
      <w:r>
        <w:t>45310000-3</w:t>
      </w:r>
      <w:r>
        <w:tab/>
        <w:t>Roboty instalacyjne elektryczne</w:t>
      </w:r>
    </w:p>
    <w:p w:rsidR="008D64CB" w:rsidRDefault="00F3496E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8D64CB" w:rsidRDefault="00F3496E">
      <w:pPr>
        <w:tabs>
          <w:tab w:val="center" w:pos="3962"/>
        </w:tabs>
        <w:ind w:left="-13" w:firstLine="0"/>
      </w:pPr>
      <w:r>
        <w:t>NAZWA INWESTYCJI</w:t>
      </w:r>
      <w:r>
        <w:tab/>
        <w:t xml:space="preserve">  :     TERMOMODERNIZACJA  BUDYNKU URZĘDU GMINY </w:t>
      </w:r>
    </w:p>
    <w:p w:rsidR="008D64CB" w:rsidRDefault="00F3496E">
      <w:pPr>
        <w:tabs>
          <w:tab w:val="center" w:pos="4819"/>
        </w:tabs>
        <w:ind w:left="-13" w:firstLine="0"/>
      </w:pPr>
      <w:r>
        <w:t>ADRES INWESTYCJI</w:t>
      </w:r>
      <w:r>
        <w:tab/>
        <w:t xml:space="preserve">  :     ul. LUBELSKA 39   22-604 TARNAWATKA, DZIAŁKA 452/6; 453/7; 453/9 ark. 2 </w:t>
      </w:r>
    </w:p>
    <w:p w:rsidR="008D64CB" w:rsidRDefault="00F3496E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8D64CB" w:rsidRDefault="00F3496E">
      <w:pPr>
        <w:tabs>
          <w:tab w:val="center" w:pos="3498"/>
        </w:tabs>
        <w:ind w:left="-13" w:firstLine="0"/>
      </w:pPr>
      <w:r>
        <w:t>ADRES INWESTORA</w:t>
      </w:r>
      <w:r>
        <w:tab/>
        <w:t xml:space="preserve">  :     ul. LUBELSKA 39   22-604 TARNAWATKA </w:t>
      </w:r>
    </w:p>
    <w:p w:rsidR="008D64CB" w:rsidRDefault="00F3496E">
      <w:pPr>
        <w:tabs>
          <w:tab w:val="center" w:pos="2545"/>
        </w:tabs>
        <w:spacing w:after="151"/>
        <w:ind w:left="-13" w:firstLine="0"/>
      </w:pPr>
      <w:r>
        <w:t>BRANŻA</w:t>
      </w:r>
      <w:r>
        <w:tab/>
        <w:t xml:space="preserve">  :     ELEKTRYCZNA</w:t>
      </w:r>
    </w:p>
    <w:p w:rsidR="000555AA" w:rsidRDefault="000555AA" w:rsidP="000555AA">
      <w:pPr>
        <w:spacing w:after="0" w:line="240" w:lineRule="auto"/>
        <w:ind w:left="0" w:right="3269" w:firstLine="0"/>
        <w:jc w:val="right"/>
      </w:pPr>
    </w:p>
    <w:p w:rsidR="000555AA" w:rsidRDefault="000555AA" w:rsidP="000555AA">
      <w:pPr>
        <w:spacing w:after="0" w:line="240" w:lineRule="auto"/>
        <w:ind w:left="0" w:right="3269" w:firstLine="0"/>
        <w:jc w:val="right"/>
      </w:pPr>
    </w:p>
    <w:p w:rsidR="008D64CB" w:rsidRDefault="00F3496E" w:rsidP="000555AA">
      <w:pPr>
        <w:spacing w:after="0" w:line="240" w:lineRule="auto"/>
        <w:ind w:left="0" w:right="3269" w:firstLine="0"/>
        <w:jc w:val="right"/>
      </w:pPr>
      <w:r>
        <w:t>OGÓLNA CHARAKTERYSTYKA OBIEKTU</w:t>
      </w:r>
    </w:p>
    <w:p w:rsidR="000555AA" w:rsidRDefault="000555AA" w:rsidP="000555AA">
      <w:pPr>
        <w:spacing w:after="0" w:line="240" w:lineRule="auto"/>
        <w:ind w:left="0" w:right="3269" w:firstLine="0"/>
        <w:jc w:val="right"/>
      </w:pPr>
    </w:p>
    <w:p w:rsidR="008D64CB" w:rsidRDefault="00F3496E" w:rsidP="000555AA">
      <w:pPr>
        <w:spacing w:after="0" w:line="240" w:lineRule="auto"/>
        <w:ind w:left="-3"/>
      </w:pPr>
      <w:r>
        <w:t>Roboty branżowe - instalacje elektryczne</w:t>
      </w:r>
    </w:p>
    <w:p w:rsidR="008D64CB" w:rsidRDefault="00F3496E">
      <w:pPr>
        <w:numPr>
          <w:ilvl w:val="0"/>
          <w:numId w:val="4"/>
        </w:numPr>
        <w:ind w:hanging="98"/>
      </w:pPr>
      <w:r>
        <w:t>Wymiana oświetlenia żarowego i świetlówkowego na oświetlenie typu LED</w:t>
      </w:r>
    </w:p>
    <w:p w:rsidR="008D64CB" w:rsidRDefault="00F3496E">
      <w:pPr>
        <w:numPr>
          <w:ilvl w:val="0"/>
          <w:numId w:val="4"/>
        </w:numPr>
        <w:ind w:hanging="98"/>
      </w:pPr>
      <w:r>
        <w:t xml:space="preserve">Instalacja  fotowoltaiczna zasilająca oświetlenie zewnętrzne i ewakuacyjne </w:t>
      </w:r>
    </w:p>
    <w:p w:rsidR="008D64CB" w:rsidRDefault="00F3496E">
      <w:pPr>
        <w:numPr>
          <w:ilvl w:val="0"/>
          <w:numId w:val="4"/>
        </w:numPr>
        <w:ind w:hanging="98"/>
      </w:pPr>
      <w:r>
        <w:t xml:space="preserve">wymiana instalacji odgromowej związana  z termomodernizacją </w:t>
      </w:r>
      <w:r>
        <w:br w:type="page"/>
      </w:r>
    </w:p>
    <w:p w:rsidR="008D64CB" w:rsidRDefault="003F3356">
      <w:pPr>
        <w:ind w:left="4553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Demontaż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13-25 0405-01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Demontaż oprawy oświetleniowej - oprawa </w:t>
            </w:r>
            <w:proofErr w:type="spellStart"/>
            <w:r>
              <w:t>swietłówkowa</w:t>
            </w:r>
            <w:proofErr w:type="spellEnd"/>
            <w:r>
              <w:t xml:space="preserve"> szczelna 2x36 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13-25 0405-01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oprawy oświetleniowej - kinkiet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3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13-25 0405-02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gniazda bezpiecznikowego lub wtykowego - gniazdo wtyczkowe szczelne, natynkowe, 1-faz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4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4-03 1124-04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23" w:firstLine="0"/>
            </w:pPr>
            <w:r>
              <w:t>Demontaż łączników instalacyjnych natynkowych o natężeniu prądu do 10 A 1 wylot (wyłącznik lub przełącznik 2 biegunowy lub grupowy) - Łącznik natynkowy szczelny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5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1122-05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gniazd wtyczkowych natynkowych nieuszczelnionych o natężeniu prądu do 63 A - ilość biegunów 3 + 0 - gniazdo wtyczkowe siłowe 4x32A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7" w:firstLine="0"/>
              <w:jc w:val="right"/>
            </w:pPr>
            <w:r>
              <w:t>6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1116-03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przewodów wtynkowych z podłoża ceglanego lub betonowego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40,00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Kotłownia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Rozdzielnica RK</w:t>
            </w:r>
          </w:p>
        </w:tc>
        <w:tc>
          <w:tcPr>
            <w:tcW w:w="58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7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0404-02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Rozdzielnica naścienna z listwami ip65 4x18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8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 xml:space="preserve">Rozłącznik lub wyłącznik przeciwporażeniowy 3 (4)-biegunowy w rozdzielnicach -  Ochronnik </w:t>
            </w:r>
            <w:proofErr w:type="spellStart"/>
            <w:r>
              <w:t>przeciwprzepieciowy</w:t>
            </w:r>
            <w:proofErr w:type="spellEnd"/>
            <w:r>
              <w:t xml:space="preserve"> klasy B+C  4P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</w:tbl>
    <w:p w:rsidR="008D64CB" w:rsidRDefault="008D64CB" w:rsidP="003F3356">
      <w:pPr>
        <w:spacing w:after="0" w:line="240" w:lineRule="auto"/>
        <w:sectPr w:rsidR="008D64CB" w:rsidSect="001E0B9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454" w:right="765" w:bottom="777" w:left="1452" w:header="709" w:footer="709" w:gutter="0"/>
          <w:cols w:space="708"/>
          <w:titlePg/>
        </w:sectPr>
      </w:pPr>
    </w:p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z członem nadprądowym B6A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z członem nadprądowym B10A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7,00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7,00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11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Wyłącznik nadprądowy 2-biegunowy w rozdzielnicach - B10A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12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Rozłącznik lub wyłącznik przeciwporażeniowy 3 (4)-</w:t>
            </w:r>
            <w:proofErr w:type="spellStart"/>
            <w:r>
              <w:t>Wyłacznik</w:t>
            </w:r>
            <w:proofErr w:type="spellEnd"/>
            <w:r>
              <w:t xml:space="preserve"> </w:t>
            </w:r>
            <w:proofErr w:type="spellStart"/>
            <w:r>
              <w:t>róznicowo</w:t>
            </w:r>
            <w:proofErr w:type="spellEnd"/>
            <w:r>
              <w:t>-prądowy 25A - 3faz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13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Rozłącznik lub wyłącznik przeciwporażeniowy 3 (4)-biegunowy w rozdzielnicach - </w:t>
            </w:r>
            <w:proofErr w:type="spellStart"/>
            <w:r>
              <w:t>rozłacznik</w:t>
            </w:r>
            <w:proofErr w:type="spellEnd"/>
            <w:r>
              <w:t xml:space="preserve"> </w:t>
            </w:r>
            <w:proofErr w:type="spellStart"/>
            <w:r>
              <w:t>nadpradowy</w:t>
            </w:r>
            <w:proofErr w:type="spellEnd"/>
            <w:r>
              <w:t xml:space="preserve"> B16 - 3 faz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14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Aparaty elektryczne o masie do 2.5 kg - Transformator 230/24V AC 63VA, na </w:t>
            </w:r>
            <w:proofErr w:type="spellStart"/>
            <w:r>
              <w:t>listwe</w:t>
            </w:r>
            <w:proofErr w:type="spellEnd"/>
            <w:r>
              <w:t xml:space="preserve"> th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16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0202-01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17 d.2.1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0726-01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60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60,00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60,00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Wył. p.poż.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18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19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20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0401-12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Przygotowanie podłoża do zabudowania aparatów -WYŁ. P. POŻ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21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0402-04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Mocowanie na gotowym podłożu obudowy koloru czerwonego IP55  z przeszkleniem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22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1204-01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końcówek kablowych przez zaciskanie - przekrój żył do 6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23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1203-09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Podłączenie przewodów kabelkowych o przekroju żyły do 4 mm2 pod zaciski lub bolce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szt.żył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4*4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szt.żył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16,00</w:t>
            </w:r>
          </w:p>
        </w:tc>
      </w:tr>
      <w:tr w:rsidR="008D64CB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24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KNNR-W 9 0207-01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osprzętu modułowego w rozdzielnicach modułowych - wyłącznik nadprądowy 1-biegunowy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16,00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25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Wyłącznik nadprądowy 3-biegunowy w rozdzielnicach - -B20A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36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26 d.2.2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Rozłącznik 40A z wy</w:t>
            </w:r>
            <w:bookmarkStart w:id="0" w:name="_GoBack"/>
            <w:bookmarkEnd w:id="0"/>
            <w:r>
              <w:t>zwalaczem wzrostowym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84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WLZ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27 d.2.3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1003-16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28 d.2.3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 z przygotowaniem podłoża mechanicznie - przykręcenie do kołków plastykowych w podłożu betonowym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29 d.2.3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Rury winidurowe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30 d.2.3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0203-02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12.5 mm2 wciągane do rur YDY-4x4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31 d.2.3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0726-09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Zarobienie na sucho końca kabla 5-żyłowego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Instalacje technologiczne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2.4.1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Technologiczne sterowanie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32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33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34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35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Konstrukcje wsporcze przykręcane o masie do 1 kg - 1 mocowanie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36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1105-07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Korytka o szerokości do 100 mm przykręcane do gotowych otworów- </w:t>
            </w:r>
            <w:proofErr w:type="spellStart"/>
            <w:r>
              <w:t>korytkia</w:t>
            </w:r>
            <w:proofErr w:type="spellEnd"/>
            <w:r>
              <w:t xml:space="preserve"> 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37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1105-10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Wykonanie łuku o szerokości 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3,00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38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1004-11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6,00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39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 sterownicze 4 x 2 x 0,8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40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 - Przewody kabelkowe  sterownicze 4 x 2 x 0,8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41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4.1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0209-01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Przewody kabelkowe  sterownicze 4 x 2 x 0,8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45,00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2.4.2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Technologiczne zasilanie</w:t>
            </w: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42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1201-01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Osadzenie w podłożu kołków plastikowych rozporowych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75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75,00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75,00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43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Konstrukcje wsporcze przykręcane o masie do 1 kg - 1 mocowanie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36,00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44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1105-07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Korytka o szerokości do 100 mm przykręcane do gotowych otworów - korytka 100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45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1105-10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Wykonanie łuku o szerokości do 100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3,00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46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47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48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1004-11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49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 3x1,5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50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0209-01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- 3x1,5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51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52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53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gazobetonowym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54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0402-04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Mocowanie na gotowym podłożu - regulatory obiegów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lastRenderedPageBreak/>
              <w:t>2.4.3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detekcji gazu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55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gazobetonowym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56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Aparaty elektryczne o masie do 2.5 kg - sygnalizator alarmowy </w:t>
            </w:r>
            <w:proofErr w:type="spellStart"/>
            <w:r>
              <w:t>optyczno</w:t>
            </w:r>
            <w:proofErr w:type="spellEnd"/>
            <w:r>
              <w:t xml:space="preserve"> akustyczny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57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Centrala stanów awaryjnych aktywnego systemu bezpieczeństwa instalacji gazowej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58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59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60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1004-11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betonowych o długości przebicia do 30 cm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6,00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61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4.3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 4x1,5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35,00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rPr>
                <w:b/>
              </w:rPr>
              <w:t>2.5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Instalacje elektryczne </w:t>
            </w:r>
            <w:proofErr w:type="spellStart"/>
            <w:r>
              <w:rPr>
                <w:b/>
              </w:rPr>
              <w:t>wewnetrzne</w:t>
            </w:r>
            <w:proofErr w:type="spellEnd"/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2.5.1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oświetleniowa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62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1133-09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63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1134-01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opraw świetlówkowych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64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1003-21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65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66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67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68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5x1,5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lastRenderedPageBreak/>
              <w:t>69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70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71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0308-01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łączników </w:t>
            </w:r>
            <w:proofErr w:type="spellStart"/>
            <w:r>
              <w:t>bryzgoszczelnych</w:t>
            </w:r>
            <w:proofErr w:type="spellEnd"/>
            <w:r>
              <w:t xml:space="preserve"> bakelitowych jednobiegunowych, przycisków mocowanych przez przykręcenie z podłączeniem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72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0502-09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Przygotowanie podłoża pod oprawy oświetleniowe przykręcane na betonie mocowane na kołkach kotwiących (</w:t>
            </w:r>
            <w:proofErr w:type="spellStart"/>
            <w:r>
              <w:t>il.mocowań</w:t>
            </w:r>
            <w:proofErr w:type="spellEnd"/>
            <w:r>
              <w:t xml:space="preserve"> 2)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4+13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17,00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17,00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73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0515-08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świetlówkowych Hermetycznych do świetlówek LED 18W T8 120 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74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0504-07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9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9,00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9,00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2.5.2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gniazd wtyczkowych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75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1003-21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76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77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 xml:space="preserve">Rury winidurowe o śr. do 28 mm układane </w:t>
            </w:r>
            <w:proofErr w:type="spellStart"/>
            <w:r>
              <w:t>n.t.</w:t>
            </w:r>
            <w:proofErr w:type="spellEnd"/>
            <w:r>
              <w:t xml:space="preserve">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78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3x2,5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79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5x2,5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80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2x1,5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81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0209-01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- 3x2,5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82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0209-01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- 2x1,5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83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0209-01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o łącznym przekroju żył do 7.5 mm2 układane w gotowych korytkach i na drabinkach bez mocowania - 5x2,5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84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betonowym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85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86 d.2.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0309-06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do gotowego podłoża gniazd wtyczkowych </w:t>
            </w:r>
            <w:proofErr w:type="spellStart"/>
            <w:r>
              <w:t>bryzgoszczelnych</w:t>
            </w:r>
            <w:proofErr w:type="spellEnd"/>
            <w:r>
              <w:t xml:space="preserve"> 2-bieg.z uziemieniem przykręcanych 2x16A/Z </w:t>
            </w:r>
            <w:proofErr w:type="spellStart"/>
            <w:r>
              <w:t>z</w:t>
            </w:r>
            <w:proofErr w:type="spellEnd"/>
            <w:r>
              <w:t xml:space="preserve"> podłączeniem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87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E 0508 1200-05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gniazda wtyczkowego </w:t>
            </w:r>
            <w:proofErr w:type="spellStart"/>
            <w:r>
              <w:t>mocowan</w:t>
            </w:r>
            <w:proofErr w:type="spellEnd"/>
            <w:r>
              <w:t>. na podłożu z cegły z podłączeniem przewodów - 24 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88 d.2.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5.2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0309-08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do gotowego podłoża gniazd wtyczkowych </w:t>
            </w:r>
            <w:proofErr w:type="spellStart"/>
            <w:r>
              <w:t>bryzgoszczelnych</w:t>
            </w:r>
            <w:proofErr w:type="spellEnd"/>
            <w:r>
              <w:t xml:space="preserve"> 3-biegunowych z uziemieniem przykręcanych 16A/2.5 mm2 z podłączeniem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Instalacja uziemień wyrównawczych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89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1001-03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wykucie bruzd dla </w:t>
            </w:r>
            <w:proofErr w:type="spellStart"/>
            <w:r>
              <w:t>przewodow</w:t>
            </w:r>
            <w:proofErr w:type="spellEnd"/>
            <w:r>
              <w:t xml:space="preserve"> wtynkowych w betonie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90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1208-02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Zaprawianie bruzd o szerokości do 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91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1003-22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3,00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92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0614-01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pogrążanie uziomów prętowych w </w:t>
            </w:r>
            <w:proofErr w:type="spellStart"/>
            <w:r>
              <w:t>gr.kat</w:t>
            </w:r>
            <w:proofErr w:type="spellEnd"/>
            <w:r>
              <w:t>. I-II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2*4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93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0602-03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Układanie przewodów wyrównawczych w budynkach w ciągach poziomych na wspornikach mocowanych na cegle z kuciem mechanicznym- przekrój bednarki do 120mm2 - </w:t>
            </w:r>
            <w:proofErr w:type="spellStart"/>
            <w:r>
              <w:t>PFe</w:t>
            </w:r>
            <w:proofErr w:type="spellEnd"/>
            <w:r>
              <w:t xml:space="preserve"> 25x4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94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0617-01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Łączenie przewodów uziemiających przez spawanie w wykopie - bednarka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120mm2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95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0201-02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uchwytów pod przewody kabelkowe układane pojedynczo z </w:t>
            </w:r>
            <w:proofErr w:type="spellStart"/>
            <w:r>
              <w:t>przyg.podłoża</w:t>
            </w:r>
            <w:proofErr w:type="spellEnd"/>
            <w:r>
              <w:t xml:space="preserve"> mechanicznie - przykręcanie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2*8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16,00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96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0211-06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Przewody kabelkowe </w:t>
            </w:r>
            <w:proofErr w:type="spellStart"/>
            <w:r>
              <w:t>n.t.</w:t>
            </w:r>
            <w:proofErr w:type="spellEnd"/>
            <w:r>
              <w:t xml:space="preserve"> o łącznym przekroju żył do 30 mm2 na uchwytach </w:t>
            </w:r>
            <w:proofErr w:type="spellStart"/>
            <w:r>
              <w:t>odstępowych</w:t>
            </w:r>
            <w:proofErr w:type="spellEnd"/>
            <w:r>
              <w:t xml:space="preserve"> -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2*8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16,00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97 d.2.6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0803-04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Podłączenie przewodów pojedynczych pod zaciski lub bolce; przekrój żyły do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16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32,00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Urząd gminy budynek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Odtworzenie </w:t>
            </w:r>
            <w:proofErr w:type="spellStart"/>
            <w:r>
              <w:rPr>
                <w:b/>
              </w:rPr>
              <w:t>innstalacji</w:t>
            </w:r>
            <w:proofErr w:type="spellEnd"/>
            <w:r>
              <w:rPr>
                <w:b/>
              </w:rPr>
              <w:t xml:space="preserve"> ochrony odgromowej 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98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9 0601-07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zwodów poziomych naprężanych instalacji odgromowej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6*12+4*8,5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106,00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106,00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99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100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101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0601-10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wsporników naciągowych z dwoma złączkami przelotowymi </w:t>
            </w:r>
            <w:proofErr w:type="spellStart"/>
            <w:r>
              <w:t>napręż.na</w:t>
            </w:r>
            <w:proofErr w:type="spellEnd"/>
            <w:r>
              <w:t xml:space="preserve"> dachu krytym papą lub blachą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102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0604-07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zwodów poziomych instalacji odgromowej nienaprężanych z pręta o średnicy do 10 mm na dachu stromym pokrytym blachą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103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0618-01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Łączenie pręta o </w:t>
            </w:r>
            <w:proofErr w:type="spellStart"/>
            <w:r>
              <w:t>śr.do</w:t>
            </w:r>
            <w:proofErr w:type="spellEnd"/>
            <w:r>
              <w:t xml:space="preserve"> 10mm na dachu za </w:t>
            </w:r>
            <w:proofErr w:type="spellStart"/>
            <w:r>
              <w:t>pomoca</w:t>
            </w:r>
            <w:proofErr w:type="spellEnd"/>
            <w:r>
              <w:t xml:space="preserve"> złączy skręcanych uniwersalnych krzyżowych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104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0401-12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Przygotowanie podłoża do zabudowania aparatów - złącza kontrolne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105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0404-07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skrzynek i rozdzielnic skrzynkowych o masie do 10kg wraz z konstrukcją - mocowanie przez przykręcenie do gotowego podłoża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106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0619-06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złączy kontrolnych z połączeniem drut-płaskownik w instalacji uziemiającej i odgromowej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107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3" w:firstLine="0"/>
              <w:jc w:val="both"/>
            </w:pPr>
            <w:r>
              <w:t xml:space="preserve">KNR-W 5-08 0601-07 </w:t>
            </w:r>
            <w:proofErr w:type="spellStart"/>
            <w:r>
              <w:t>z.o</w:t>
            </w:r>
            <w:proofErr w:type="spellEnd"/>
            <w:r>
              <w:t>. 9901-11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wsporników naciągowych z dwoma złączkami przelotowymi naprężającymi na ścianie z betonu - roboty w budowli na wysokości 4-12 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108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KNR-W 5-08 0607-05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odprowadzających instalacji odgromowej na budynkach na betonie z wykonaniem otworu mechanicznie - drut </w:t>
            </w:r>
            <w:proofErr w:type="spellStart"/>
            <w:r>
              <w:t>FeZn</w:t>
            </w:r>
            <w:proofErr w:type="spellEnd"/>
            <w:r>
              <w:t xml:space="preserve"> 8mm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109 d.3.1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0618-01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Łączenie pręta o śr. do 10 mm za pomocą złączy kontrolnych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rPr>
                <w:b/>
              </w:rP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Oświetlenie ogólne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110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1133-09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111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1134-01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Demontaż opraw świetlówkowych niesprawnych lub uszkodzonych mechanicznie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112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0608-09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zamkniętych i belek montażowych metalowych i z tworzyw </w:t>
            </w:r>
            <w:proofErr w:type="spellStart"/>
            <w:r>
              <w:t>sztucznychpierwsza</w:t>
            </w:r>
            <w:proofErr w:type="spellEnd"/>
            <w:r>
              <w:t xml:space="preserve"> - wymiana na LED 18W 4000K 120cm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113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0608-10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114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0608-02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Wymiana żarowych źródeł światła w oprawach wnętrzowych (zainstalowanych) zwykłych, </w:t>
            </w:r>
            <w:proofErr w:type="spellStart"/>
            <w:r>
              <w:t>bryzgoszczelnych</w:t>
            </w:r>
            <w:proofErr w:type="spellEnd"/>
            <w:r>
              <w:t xml:space="preserve">, </w:t>
            </w:r>
            <w:proofErr w:type="spellStart"/>
            <w:r>
              <w:t>strugoodpornych</w:t>
            </w:r>
            <w:proofErr w:type="spellEnd"/>
            <w:r>
              <w:t>, metalowych lub porcelanowych zamkniętych - sala konferencyjna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20,00</w:t>
            </w:r>
          </w:p>
        </w:tc>
      </w:tr>
      <w:tr w:rsidR="008D64CB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115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0608-12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pierwszy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116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0608-13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następna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45,00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45,00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117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118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0504-07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14,00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119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0511-12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świetlówkowych hermetycznych pod świetlówki LED - 18 W, 120 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120 d.3.2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0511-12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świetlówkowych rastrowych pod świetlówki LED - 18 W, 120 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4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84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rPr>
                <w:b/>
              </w:rP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zewnętrznego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3.3.1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Oświetlenia awaryjne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121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1003-22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122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151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151,00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151,00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123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124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125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126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127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0504-07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z podłączeniem na gotowym podłożu opraw oświetleniowych IP65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28,00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28,00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128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245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7" w:firstLine="0"/>
            </w:pPr>
            <w:r>
              <w:t>245,00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74" w:firstLine="0"/>
            </w:pPr>
            <w:r>
              <w:t>245,00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3.3.2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rPr>
                <w:b/>
              </w:rPr>
              <w:t>Fotowoltaika</w:t>
            </w:r>
            <w:proofErr w:type="spellEnd"/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129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130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131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132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Przewody kabelkowe w powłoce </w:t>
            </w:r>
            <w:proofErr w:type="spellStart"/>
            <w:r>
              <w:t>polwinitowej</w:t>
            </w:r>
            <w:proofErr w:type="spellEnd"/>
            <w:r>
              <w:t xml:space="preserve"> (łączny przekrój żył Cu-6/Al-12 mm2)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133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126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134 d.3.</w:t>
            </w:r>
          </w:p>
          <w:p w:rsidR="008D64CB" w:rsidRDefault="00F3496E" w:rsidP="003F3356">
            <w:pPr>
              <w:spacing w:after="0" w:line="240" w:lineRule="auto"/>
              <w:ind w:left="0" w:right="3" w:firstLine="0"/>
              <w:jc w:val="right"/>
            </w:pPr>
            <w:r>
              <w:t>3.2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0-15 0526-02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zestawu fotowoltaicznego 1 </w:t>
            </w:r>
            <w:proofErr w:type="spellStart"/>
            <w:r>
              <w:t>kWp</w:t>
            </w:r>
            <w:proofErr w:type="spellEnd"/>
            <w:r>
              <w:t xml:space="preserve"> :</w:t>
            </w:r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proofErr w:type="spellStart"/>
            <w:r>
              <w:t>beterie</w:t>
            </w:r>
            <w:proofErr w:type="spellEnd"/>
            <w:r>
              <w:t xml:space="preserve"> fotowoltaiczne 1,0 </w:t>
            </w:r>
            <w:proofErr w:type="spellStart"/>
            <w:r>
              <w:t>kWp</w:t>
            </w:r>
            <w:proofErr w:type="spellEnd"/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r>
              <w:t xml:space="preserve">regulator ładowania </w:t>
            </w:r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r>
              <w:t>inwerter</w:t>
            </w:r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r>
              <w:t>akumulator</w:t>
            </w:r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r>
              <w:t>zestaw montażowy</w:t>
            </w:r>
          </w:p>
          <w:p w:rsidR="008D64CB" w:rsidRDefault="00F3496E" w:rsidP="003F3356">
            <w:pPr>
              <w:numPr>
                <w:ilvl w:val="0"/>
                <w:numId w:val="5"/>
              </w:numPr>
              <w:spacing w:after="0" w:line="240" w:lineRule="auto"/>
              <w:ind w:hanging="98"/>
            </w:pPr>
            <w:r>
              <w:t>konektory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184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7,00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7,00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3.3.3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Rozdzielnica TS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135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0404-02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Rozdzielnica modułowa 3x18 natynkowa IP 65 (drzwi </w:t>
            </w:r>
            <w:proofErr w:type="spellStart"/>
            <w:r>
              <w:t>transparętne</w:t>
            </w:r>
            <w:proofErr w:type="spellEnd"/>
            <w:r>
              <w:t>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136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4-03 1003-22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137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0407-03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Rozłącznik 1 (2)-biegunowy w rozdzielnicach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138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Wyłącznik </w:t>
            </w:r>
            <w:proofErr w:type="spellStart"/>
            <w:r>
              <w:t>róznicowoprądowy</w:t>
            </w:r>
            <w:proofErr w:type="spellEnd"/>
            <w:r>
              <w:t xml:space="preserve"> 2-biegunowy z członem nadprądowym B6A w rozdzielnicach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139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0407-02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140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0202-01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141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0726-01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12+8+40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60,00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60,00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2" w:firstLine="0"/>
              <w:jc w:val="both"/>
            </w:pPr>
            <w:r>
              <w:rPr>
                <w:b/>
              </w:rPr>
              <w:t>3.3.4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Oświetlenie zewnętrzne związane z instalacją fotowoltaiczną</w:t>
            </w:r>
          </w:p>
        </w:tc>
      </w:tr>
      <w:tr w:rsidR="008D64CB">
        <w:trPr>
          <w:trHeight w:val="54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142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0226-04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lastRenderedPageBreak/>
              <w:t>143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0227-01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30,00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30,00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144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0101-02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3,00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145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0110-02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Rury winidurowe o śr. do 28 mm układane p.t. na gotowych uchwytach - RL 22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3,00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146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0207-03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147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0401-21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3.1.  9901 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Przygotowanie podłoża do zabudowania aparatów - wywiercenie otworów w metalu - aparat o 1-2 otworach mocujących Instalacje w halach powyżej 4 do 12 m.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aparat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72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148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</w:t>
            </w:r>
          </w:p>
          <w:p w:rsidR="008D64CB" w:rsidRDefault="00F3496E" w:rsidP="003F3356">
            <w:pPr>
              <w:spacing w:after="0" w:line="240" w:lineRule="auto"/>
              <w:ind w:left="0" w:right="66" w:firstLine="0"/>
              <w:jc w:val="both"/>
            </w:pPr>
            <w:r>
              <w:t xml:space="preserve">0402-01 </w:t>
            </w:r>
            <w:proofErr w:type="spellStart"/>
            <w:r>
              <w:t>z.o</w:t>
            </w:r>
            <w:proofErr w:type="spellEnd"/>
            <w:r>
              <w:t>. 3.1.  9901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Mocowanie na gotowym podłożu aparatów o masie do 2.5 kg bez częściowego rozebrania i podłączenia (</w:t>
            </w:r>
            <w:proofErr w:type="spellStart"/>
            <w:r>
              <w:t>il</w:t>
            </w:r>
            <w:proofErr w:type="spellEnd"/>
            <w:r>
              <w:t>. otworów mocujących do 2) Instalacje w halach powyżej 4 do 12 m.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</w:tbl>
    <w:p w:rsidR="008D64CB" w:rsidRDefault="008D64CB" w:rsidP="003F3356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8D64CB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149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KNR 5-08 0304-07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 xml:space="preserve">Montaż na gotowym podłożu odgałęźników </w:t>
            </w:r>
            <w:proofErr w:type="spellStart"/>
            <w:r>
              <w:t>bryzgoszczelnych</w:t>
            </w:r>
            <w:proofErr w:type="spellEnd"/>
            <w:r>
              <w:t xml:space="preserve"> bakelitowych przez przykręcenie z podłączeniem przewodów kabelkowych do 2.5 mm2 w powłoce </w:t>
            </w:r>
            <w:proofErr w:type="spellStart"/>
            <w:r>
              <w:t>polwinitowej</w:t>
            </w:r>
            <w:proofErr w:type="spellEnd"/>
            <w:r>
              <w:t xml:space="preserve"> (4 wyloty)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1,00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150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1002-01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wysięgników rurowych o masie do 15 kg ścianie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center"/>
            </w:pPr>
            <w:r>
              <w:t>151 d.3.</w:t>
            </w:r>
          </w:p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3.4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1004-02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Montaż opraw oświetlenia zewnętrznego na wysięgniku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2,00</w:t>
            </w:r>
          </w:p>
        </w:tc>
      </w:tr>
      <w:tr w:rsidR="008D64CB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rPr>
                <w:b/>
              </w:rPr>
              <w:t>Pomiary elektryczne i uruchomienie instalacji</w:t>
            </w:r>
          </w:p>
        </w:tc>
      </w:tr>
      <w:tr w:rsidR="008D64CB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152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1307-06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Sprawdzenie i pomiary obwodów sterowania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10,00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10,00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153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Sprawdzenie i pomiar 1-fazowego obwodu elektrycznego niskiego napięcia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154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1303-01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Pomiar rezystancji izolacji instalacji elektrycznej - obwód 1-fazowy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both"/>
            </w:pPr>
            <w:r>
              <w:t>pomiar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155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1305-01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Sprawdzenie samoczynnego wyłączania zasilania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prób.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11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prób.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6" w:firstLine="0"/>
            </w:pPr>
            <w:r>
              <w:t>11,00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463" w:firstLine="0"/>
            </w:pPr>
            <w:r>
              <w:t>11,00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156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1304-01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Badania i pomiary instalacji uziemiającej (pierwszy pomiar)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4,00</w:t>
            </w:r>
          </w:p>
        </w:tc>
      </w:tr>
      <w:tr w:rsidR="008D64CB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  <w:jc w:val="right"/>
            </w:pPr>
            <w:r>
              <w:t>157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KNNR 5 1304-02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Badania i pomiary instalacji uziemiającej (każdy następny pomiar)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4" w:firstLine="0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</w:tr>
      <w:tr w:rsidR="008D64CB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8D64CB" w:rsidP="003F3356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38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D64CB" w:rsidRDefault="00F3496E" w:rsidP="003F3356">
            <w:pPr>
              <w:spacing w:after="0" w:line="240" w:lineRule="auto"/>
              <w:ind w:left="552" w:firstLine="0"/>
            </w:pPr>
            <w:r>
              <w:t>5,00</w:t>
            </w:r>
          </w:p>
        </w:tc>
      </w:tr>
    </w:tbl>
    <w:p w:rsidR="008D64CB" w:rsidRDefault="008D64CB" w:rsidP="003F3356">
      <w:pPr>
        <w:spacing w:after="0" w:line="240" w:lineRule="auto"/>
        <w:sectPr w:rsidR="008D64CB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417" w:right="1440" w:bottom="1239" w:left="1440" w:header="559" w:footer="227" w:gutter="0"/>
          <w:cols w:space="708"/>
        </w:sectPr>
      </w:pPr>
    </w:p>
    <w:p w:rsidR="00F3496E" w:rsidRDefault="00F3496E" w:rsidP="003F3356">
      <w:pPr>
        <w:spacing w:after="0" w:line="240" w:lineRule="auto"/>
        <w:ind w:left="-1440" w:right="10460" w:firstLine="0"/>
      </w:pPr>
    </w:p>
    <w:sectPr w:rsidR="00F3496E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17" w:right="1440" w:bottom="1247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29C" w:rsidRDefault="00C4429C">
      <w:pPr>
        <w:spacing w:after="0" w:line="240" w:lineRule="auto"/>
      </w:pPr>
      <w:r>
        <w:separator/>
      </w:r>
    </w:p>
  </w:endnote>
  <w:endnote w:type="continuationSeparator" w:id="0">
    <w:p w:rsidR="00C4429C" w:rsidRDefault="00C4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3F3356" w:rsidRDefault="003F335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29C" w:rsidRDefault="00C4429C">
      <w:pPr>
        <w:spacing w:after="0" w:line="240" w:lineRule="auto"/>
      </w:pPr>
      <w:r>
        <w:separator/>
      </w:r>
    </w:p>
  </w:footnote>
  <w:footnote w:type="continuationSeparator" w:id="0">
    <w:p w:rsidR="00C4429C" w:rsidRDefault="00C44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0" w:line="259" w:lineRule="auto"/>
      <w:ind w:left="10" w:firstLine="0"/>
    </w:pPr>
    <w:r>
      <w:t>KOSZT_INWEST_ELEKTRYKA_BUD_UG_TARNAWATKA_201O9B_M01IA_R28_BM.kst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Pr="003F3356" w:rsidRDefault="003F3356" w:rsidP="003F3356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0" w:line="259" w:lineRule="auto"/>
      <w:ind w:left="10" w:firstLine="0"/>
    </w:pPr>
    <w:r>
      <w:t>KOSZT_INWEST_ELEKTRYKA_BUD_UG_TARNAWATKA_201O9B_M01IA_R28_BM.kst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0" w:line="259" w:lineRule="auto"/>
      <w:ind w:left="10" w:firstLine="0"/>
    </w:pPr>
    <w:r>
      <w:t>KOSZT_INWEST_ELEKTRYKA_BUD_UG_TARNAWAPTOKZAY_C20J1E9 K_0O1S_Z2T8O_BRMY.SkUst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Pr="003F3356" w:rsidRDefault="003F3356" w:rsidP="003F3356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356" w:rsidRDefault="003F3356">
    <w:pPr>
      <w:spacing w:after="0" w:line="259" w:lineRule="auto"/>
      <w:ind w:left="10" w:firstLine="0"/>
    </w:pPr>
    <w:r>
      <w:t>KOSZT_INWEST_ELEKTRYKA_BUD_UG_TARNAWAPTOKZAY_C20J1E9 K_0O1S_Z2T8O_BRMY.SkUst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99A"/>
    <w:multiLevelType w:val="hybridMultilevel"/>
    <w:tmpl w:val="B5A2AAE4"/>
    <w:lvl w:ilvl="0" w:tplc="8D9AD4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730D6DA">
      <w:start w:val="1"/>
      <w:numFmt w:val="bullet"/>
      <w:lvlText w:val="o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E1AE00C">
      <w:start w:val="1"/>
      <w:numFmt w:val="bullet"/>
      <w:lvlText w:val="▪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7489A30">
      <w:start w:val="1"/>
      <w:numFmt w:val="bullet"/>
      <w:lvlText w:val="•"/>
      <w:lvlJc w:val="left"/>
      <w:pPr>
        <w:ind w:left="25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7A6D24">
      <w:start w:val="1"/>
      <w:numFmt w:val="bullet"/>
      <w:lvlText w:val="o"/>
      <w:lvlJc w:val="left"/>
      <w:pPr>
        <w:ind w:left="3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43203C6">
      <w:start w:val="1"/>
      <w:numFmt w:val="bullet"/>
      <w:lvlText w:val="▪"/>
      <w:lvlJc w:val="left"/>
      <w:pPr>
        <w:ind w:left="39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EEAACB0">
      <w:start w:val="1"/>
      <w:numFmt w:val="bullet"/>
      <w:lvlText w:val="•"/>
      <w:lvlJc w:val="left"/>
      <w:pPr>
        <w:ind w:left="4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1A0DBC">
      <w:start w:val="1"/>
      <w:numFmt w:val="bullet"/>
      <w:lvlText w:val="o"/>
      <w:lvlJc w:val="left"/>
      <w:pPr>
        <w:ind w:left="54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38B912">
      <w:start w:val="1"/>
      <w:numFmt w:val="bullet"/>
      <w:lvlText w:val="▪"/>
      <w:lvlJc w:val="left"/>
      <w:pPr>
        <w:ind w:left="61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F69C0"/>
    <w:multiLevelType w:val="hybridMultilevel"/>
    <w:tmpl w:val="73AE5E12"/>
    <w:lvl w:ilvl="0" w:tplc="53FE9B1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132ED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5B6CE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E3E28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C4424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68C87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7100E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4D69B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7E267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611311"/>
    <w:multiLevelType w:val="hybridMultilevel"/>
    <w:tmpl w:val="33E8A152"/>
    <w:lvl w:ilvl="0" w:tplc="331627C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57C5500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686EF6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0467412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BD6771C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7849A84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007AB8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27C60D6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6CB030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D37139"/>
    <w:multiLevelType w:val="hybridMultilevel"/>
    <w:tmpl w:val="EC8EA7CC"/>
    <w:lvl w:ilvl="0" w:tplc="EAA8D80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F601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E62AC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6F45F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1CEED1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464CFA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D6627C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AD6D65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7ECF74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21772B"/>
    <w:multiLevelType w:val="hybridMultilevel"/>
    <w:tmpl w:val="156A028C"/>
    <w:lvl w:ilvl="0" w:tplc="1E1C79F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98F964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15EBC2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306FE3A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22ED536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5686936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F8E1FBA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7CC6B44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4F2B4FC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9B1422"/>
    <w:multiLevelType w:val="hybridMultilevel"/>
    <w:tmpl w:val="1CDED3FE"/>
    <w:lvl w:ilvl="0" w:tplc="43CEBCD8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48AE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D3CE1E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BFE23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AF052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FE0C0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D0608F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638D9C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7028F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CB"/>
    <w:rsid w:val="000555AA"/>
    <w:rsid w:val="001E0B96"/>
    <w:rsid w:val="003F3356"/>
    <w:rsid w:val="00541CDD"/>
    <w:rsid w:val="008D64CB"/>
    <w:rsid w:val="00C32A7C"/>
    <w:rsid w:val="00C4429C"/>
    <w:rsid w:val="00EA2456"/>
    <w:rsid w:val="00F3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1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F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335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3882</Words>
  <Characters>23294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KOSZT_INWEST_ELEKTRYKA_BUD_UG_TARNAWATKA_2019_01_28_BM.kst</vt:lpstr>
    </vt:vector>
  </TitlesOfParts>
  <Company/>
  <LinksUpToDate>false</LinksUpToDate>
  <CharactersWithSpaces>27122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KOSZT_INWEST_ELEKTRYKA_BUD_UG_TARNAWATKA_2019_01_28_BM.kst</dc:title>
  <dc:subject/>
  <dc:creator>Bolek</dc:creator>
  <cp:keywords/>
  <cp:lastModifiedBy>Marek</cp:lastModifiedBy>
  <cp:revision>5</cp:revision>
  <dcterms:created xsi:type="dcterms:W3CDTF">2020-03-19T10:24:00Z</dcterms:created>
  <dcterms:modified xsi:type="dcterms:W3CDTF">2020-03-19T10:45:00Z</dcterms:modified>
</cp:coreProperties>
</file>